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94" w:rsidRDefault="00E15C94" w:rsidP="004B4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31E" w:rsidRDefault="00A6231E" w:rsidP="004B4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31E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4pt;height:716.4pt">
            <v:imagedata r:id="rId7" o:title="план внеурочной 5-9,10 кл 001"/>
          </v:shape>
        </w:pict>
      </w:r>
    </w:p>
    <w:p w:rsidR="00A6231E" w:rsidRDefault="00A6231E" w:rsidP="004B4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BD3" w:rsidRPr="005B1BD3" w:rsidRDefault="00A6231E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1BD3" w:rsidRPr="005B1BD3">
        <w:rPr>
          <w:rFonts w:ascii="Times New Roman" w:hAnsi="Times New Roman" w:cs="Times New Roman"/>
          <w:sz w:val="28"/>
          <w:szCs w:val="28"/>
        </w:rPr>
        <w:t>«Шахматы», ЦДТ (2 часа),</w:t>
      </w:r>
    </w:p>
    <w:p w:rsidR="00E15C94" w:rsidRPr="005B1BD3" w:rsidRDefault="005B1BD3" w:rsidP="004B42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>«Мир мультимедийных технологий», ЦДТ (2 часа),</w:t>
      </w:r>
      <w:r w:rsidR="00E15C94" w:rsidRPr="005B1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94" w:rsidRPr="005B1BD3" w:rsidRDefault="00C32B2C" w:rsidP="00B61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 xml:space="preserve"> </w:t>
      </w:r>
      <w:r w:rsidR="00561979" w:rsidRPr="005B1BD3">
        <w:rPr>
          <w:rFonts w:ascii="Times New Roman" w:hAnsi="Times New Roman" w:cs="Times New Roman"/>
          <w:sz w:val="28"/>
          <w:szCs w:val="28"/>
        </w:rPr>
        <w:t>«Волейбол</w:t>
      </w:r>
      <w:r w:rsidR="00E15C94" w:rsidRPr="005B1BD3">
        <w:rPr>
          <w:rFonts w:ascii="Times New Roman" w:hAnsi="Times New Roman" w:cs="Times New Roman"/>
          <w:sz w:val="28"/>
          <w:szCs w:val="28"/>
        </w:rPr>
        <w:t>»,</w:t>
      </w:r>
      <w:r w:rsidR="003C7A36">
        <w:rPr>
          <w:rFonts w:ascii="Times New Roman" w:hAnsi="Times New Roman" w:cs="Times New Roman"/>
          <w:sz w:val="28"/>
          <w:szCs w:val="28"/>
        </w:rPr>
        <w:t xml:space="preserve"> </w:t>
      </w:r>
      <w:r w:rsidR="00F8536C">
        <w:rPr>
          <w:rFonts w:ascii="Times New Roman" w:hAnsi="Times New Roman" w:cs="Times New Roman"/>
          <w:sz w:val="28"/>
          <w:szCs w:val="28"/>
        </w:rPr>
        <w:t>ДЮСШ (6</w:t>
      </w:r>
      <w:r w:rsidR="00726B56" w:rsidRPr="005B1BD3">
        <w:rPr>
          <w:rFonts w:ascii="Times New Roman" w:hAnsi="Times New Roman" w:cs="Times New Roman"/>
          <w:sz w:val="28"/>
          <w:szCs w:val="28"/>
        </w:rPr>
        <w:t xml:space="preserve"> час</w:t>
      </w:r>
      <w:r w:rsidR="003C7A36">
        <w:rPr>
          <w:rFonts w:ascii="Times New Roman" w:hAnsi="Times New Roman" w:cs="Times New Roman"/>
          <w:sz w:val="28"/>
          <w:szCs w:val="28"/>
        </w:rPr>
        <w:t>ов</w:t>
      </w:r>
      <w:r w:rsidR="00726B56" w:rsidRPr="005B1BD3">
        <w:rPr>
          <w:rFonts w:ascii="Times New Roman" w:hAnsi="Times New Roman" w:cs="Times New Roman"/>
          <w:sz w:val="28"/>
          <w:szCs w:val="28"/>
        </w:rPr>
        <w:t>),</w:t>
      </w:r>
    </w:p>
    <w:p w:rsidR="00E15C94" w:rsidRPr="005B1BD3" w:rsidRDefault="00726B56" w:rsidP="00B61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>«</w:t>
      </w:r>
      <w:r w:rsidR="00561979" w:rsidRPr="005B1BD3">
        <w:rPr>
          <w:rFonts w:ascii="Times New Roman" w:hAnsi="Times New Roman" w:cs="Times New Roman"/>
          <w:sz w:val="28"/>
          <w:szCs w:val="28"/>
        </w:rPr>
        <w:t>Доброволец</w:t>
      </w:r>
      <w:r w:rsidRPr="005B1BD3">
        <w:rPr>
          <w:rFonts w:ascii="Times New Roman" w:hAnsi="Times New Roman" w:cs="Times New Roman"/>
          <w:sz w:val="28"/>
          <w:szCs w:val="28"/>
        </w:rPr>
        <w:t xml:space="preserve">», </w:t>
      </w:r>
      <w:r w:rsidR="00561979" w:rsidRPr="005B1BD3">
        <w:rPr>
          <w:rFonts w:ascii="Times New Roman" w:hAnsi="Times New Roman" w:cs="Times New Roman"/>
          <w:sz w:val="28"/>
          <w:szCs w:val="28"/>
        </w:rPr>
        <w:t xml:space="preserve">ЦДТ </w:t>
      </w:r>
      <w:r w:rsidR="00C82950" w:rsidRPr="005B1BD3">
        <w:rPr>
          <w:rFonts w:ascii="Times New Roman" w:hAnsi="Times New Roman" w:cs="Times New Roman"/>
          <w:sz w:val="28"/>
          <w:szCs w:val="28"/>
        </w:rPr>
        <w:t xml:space="preserve"> </w:t>
      </w:r>
      <w:r w:rsidR="005B1BD3" w:rsidRPr="005B1BD3">
        <w:rPr>
          <w:rFonts w:ascii="Times New Roman" w:hAnsi="Times New Roman" w:cs="Times New Roman"/>
          <w:sz w:val="28"/>
          <w:szCs w:val="28"/>
        </w:rPr>
        <w:t>(4</w:t>
      </w:r>
      <w:r w:rsidR="00561979" w:rsidRPr="005B1BD3">
        <w:rPr>
          <w:rFonts w:ascii="Times New Roman" w:hAnsi="Times New Roman" w:cs="Times New Roman"/>
          <w:sz w:val="28"/>
          <w:szCs w:val="28"/>
        </w:rPr>
        <w:t xml:space="preserve"> </w:t>
      </w:r>
      <w:r w:rsidRPr="005B1BD3">
        <w:rPr>
          <w:rFonts w:ascii="Times New Roman" w:hAnsi="Times New Roman" w:cs="Times New Roman"/>
          <w:sz w:val="28"/>
          <w:szCs w:val="28"/>
        </w:rPr>
        <w:t xml:space="preserve"> час</w:t>
      </w:r>
      <w:r w:rsidR="00C82950" w:rsidRPr="005B1BD3">
        <w:rPr>
          <w:rFonts w:ascii="Times New Roman" w:hAnsi="Times New Roman" w:cs="Times New Roman"/>
          <w:sz w:val="28"/>
          <w:szCs w:val="28"/>
        </w:rPr>
        <w:t>а</w:t>
      </w:r>
      <w:r w:rsidRPr="005B1BD3">
        <w:rPr>
          <w:rFonts w:ascii="Times New Roman" w:hAnsi="Times New Roman" w:cs="Times New Roman"/>
          <w:sz w:val="28"/>
          <w:szCs w:val="28"/>
        </w:rPr>
        <w:t>)</w:t>
      </w:r>
      <w:r w:rsidR="00C82950" w:rsidRPr="005B1BD3">
        <w:rPr>
          <w:rFonts w:ascii="Times New Roman" w:hAnsi="Times New Roman" w:cs="Times New Roman"/>
          <w:sz w:val="28"/>
          <w:szCs w:val="28"/>
        </w:rPr>
        <w:t>,</w:t>
      </w:r>
    </w:p>
    <w:p w:rsidR="00B2352D" w:rsidRPr="005B1BD3" w:rsidRDefault="00B2352D" w:rsidP="00B61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>«Тропою памяти» (2 часа),</w:t>
      </w:r>
    </w:p>
    <w:p w:rsidR="00C82950" w:rsidRDefault="00C82950" w:rsidP="00B61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>«</w:t>
      </w:r>
      <w:r w:rsidR="00561979" w:rsidRPr="005B1BD3">
        <w:rPr>
          <w:rFonts w:ascii="Times New Roman" w:hAnsi="Times New Roman" w:cs="Times New Roman"/>
          <w:sz w:val="28"/>
          <w:szCs w:val="28"/>
        </w:rPr>
        <w:t>Экологический туризм</w:t>
      </w:r>
      <w:r w:rsidRPr="005B1BD3">
        <w:rPr>
          <w:rFonts w:ascii="Times New Roman" w:hAnsi="Times New Roman" w:cs="Times New Roman"/>
          <w:sz w:val="28"/>
          <w:szCs w:val="28"/>
        </w:rPr>
        <w:t>», ОГБОУ ДОД ДТДиМ</w:t>
      </w:r>
      <w:r w:rsidR="00561979" w:rsidRPr="005B1BD3">
        <w:rPr>
          <w:rFonts w:ascii="Times New Roman" w:hAnsi="Times New Roman" w:cs="Times New Roman"/>
          <w:sz w:val="28"/>
          <w:szCs w:val="28"/>
        </w:rPr>
        <w:t xml:space="preserve"> (8 часов</w:t>
      </w:r>
      <w:r w:rsidR="003C7A36">
        <w:rPr>
          <w:rFonts w:ascii="Times New Roman" w:hAnsi="Times New Roman" w:cs="Times New Roman"/>
          <w:sz w:val="28"/>
          <w:szCs w:val="28"/>
        </w:rPr>
        <w:t>),</w:t>
      </w:r>
    </w:p>
    <w:p w:rsidR="003C7A36" w:rsidRDefault="003C7A36" w:rsidP="00B61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«Практическое обществознание», ОУ (1 час),</w:t>
      </w:r>
    </w:p>
    <w:p w:rsidR="003C7A36" w:rsidRDefault="003C7A36" w:rsidP="00B61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для всех», ОУ (1 час),</w:t>
      </w:r>
    </w:p>
    <w:p w:rsidR="003C7A36" w:rsidRDefault="003C7A36" w:rsidP="00B61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 лингвист», ОУ (1 час),</w:t>
      </w:r>
    </w:p>
    <w:p w:rsidR="003C7A36" w:rsidRDefault="003C7A36" w:rsidP="00B61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биолог, ОУ (1 час),</w:t>
      </w:r>
    </w:p>
    <w:p w:rsidR="003C7A36" w:rsidRPr="005B1BD3" w:rsidRDefault="003C7A36" w:rsidP="00B616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«Углубленное изучение отдельных тем курса химии», ОУ (0,5  часа).</w:t>
      </w:r>
    </w:p>
    <w:p w:rsidR="005B1BD3" w:rsidRPr="005B1BD3" w:rsidRDefault="00E15C94" w:rsidP="00C3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 xml:space="preserve">          Целью курса  «</w:t>
      </w:r>
      <w:r w:rsidR="005B1BD3" w:rsidRPr="005B1BD3">
        <w:rPr>
          <w:rFonts w:ascii="Times New Roman" w:hAnsi="Times New Roman" w:cs="Times New Roman"/>
          <w:sz w:val="28"/>
          <w:szCs w:val="28"/>
        </w:rPr>
        <w:t>Шахматы</w:t>
      </w:r>
      <w:r w:rsidRPr="005B1BD3">
        <w:rPr>
          <w:rFonts w:ascii="Times New Roman" w:hAnsi="Times New Roman" w:cs="Times New Roman"/>
          <w:sz w:val="28"/>
          <w:szCs w:val="28"/>
        </w:rPr>
        <w:t xml:space="preserve">» </w:t>
      </w:r>
      <w:r w:rsidR="005B1BD3" w:rsidRPr="005B1BD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B1BD3" w:rsidRPr="005B1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развития интеллектуально-творческой, одаренной личности через занятия шахматами. </w:t>
      </w:r>
      <w:r w:rsidR="005B1BD3" w:rsidRPr="005B1B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Актуальность программы</w:t>
      </w:r>
      <w:r w:rsidR="005B1BD3" w:rsidRPr="005B1BD3">
        <w:rPr>
          <w:rFonts w:ascii="Times New Roman" w:hAnsi="Times New Roman" w:cs="Times New Roman"/>
          <w:sz w:val="28"/>
          <w:szCs w:val="28"/>
          <w:shd w:val="clear" w:color="auto" w:fill="FFFFFF"/>
        </w:rPr>
        <w:t> продиктована требованиями времени. 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школьника. </w:t>
      </w:r>
    </w:p>
    <w:p w:rsidR="00E15C94" w:rsidRPr="005B1BD3" w:rsidRDefault="00A004FF" w:rsidP="00C3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 xml:space="preserve">        </w:t>
      </w:r>
      <w:r w:rsidR="00E15C94" w:rsidRPr="005B1BD3">
        <w:rPr>
          <w:rFonts w:ascii="Times New Roman" w:hAnsi="Times New Roman" w:cs="Times New Roman"/>
          <w:sz w:val="28"/>
          <w:szCs w:val="28"/>
        </w:rPr>
        <w:t>Целью курса  «</w:t>
      </w:r>
      <w:r w:rsidR="001A6CD4" w:rsidRPr="005B1BD3">
        <w:rPr>
          <w:rFonts w:ascii="Times New Roman" w:hAnsi="Times New Roman" w:cs="Times New Roman"/>
          <w:sz w:val="28"/>
          <w:szCs w:val="28"/>
        </w:rPr>
        <w:t>Волейбол</w:t>
      </w:r>
      <w:r w:rsidR="00E15C94" w:rsidRPr="005B1BD3">
        <w:rPr>
          <w:rFonts w:ascii="Times New Roman" w:hAnsi="Times New Roman" w:cs="Times New Roman"/>
          <w:sz w:val="28"/>
          <w:szCs w:val="28"/>
        </w:rPr>
        <w:t xml:space="preserve">» является  создание условий для полноценного физического развития и укрепления здоровья школьников </w:t>
      </w:r>
      <w:r w:rsidR="001A6CD4" w:rsidRPr="005B1BD3">
        <w:rPr>
          <w:rFonts w:ascii="Times New Roman" w:hAnsi="Times New Roman" w:cs="Times New Roman"/>
          <w:sz w:val="28"/>
          <w:szCs w:val="28"/>
        </w:rPr>
        <w:t>путем</w:t>
      </w:r>
      <w:r w:rsidR="00E15C94" w:rsidRPr="005B1BD3">
        <w:rPr>
          <w:rFonts w:ascii="Times New Roman" w:hAnsi="Times New Roman" w:cs="Times New Roman"/>
          <w:sz w:val="28"/>
          <w:szCs w:val="28"/>
        </w:rPr>
        <w:t xml:space="preserve"> приобщения к регулярным занятиям </w:t>
      </w:r>
      <w:r w:rsidR="001A6CD4" w:rsidRPr="005B1BD3">
        <w:rPr>
          <w:rFonts w:ascii="Times New Roman" w:hAnsi="Times New Roman" w:cs="Times New Roman"/>
          <w:sz w:val="28"/>
          <w:szCs w:val="28"/>
        </w:rPr>
        <w:t>волей</w:t>
      </w:r>
      <w:r w:rsidR="00E15C94" w:rsidRPr="005B1BD3">
        <w:rPr>
          <w:rFonts w:ascii="Times New Roman" w:hAnsi="Times New Roman" w:cs="Times New Roman"/>
          <w:sz w:val="28"/>
          <w:szCs w:val="28"/>
        </w:rPr>
        <w:t>болом, формирование навыков здорового образа жизни, воспитание спортсменов-патриотов своей школы, своего района, своей страны.</w:t>
      </w:r>
    </w:p>
    <w:p w:rsidR="005B1BD3" w:rsidRPr="005B1BD3" w:rsidRDefault="005B1BD3" w:rsidP="00C3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 xml:space="preserve">          Целью курса «Мир мультимедийных технологий» является б</w:t>
      </w:r>
      <w:r w:rsidRPr="005B1BD3">
        <w:rPr>
          <w:rFonts w:ascii="Times New Roman" w:hAnsi="Times New Roman" w:cs="Times New Roman"/>
          <w:sz w:val="28"/>
          <w:szCs w:val="28"/>
          <w:shd w:val="clear" w:color="auto" w:fill="FFFFFF"/>
        </w:rPr>
        <w:t>олее углубленное изучение и раскрытие особенно важных элементов программы по информатике. Формирование у учащихся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</w:t>
      </w:r>
    </w:p>
    <w:p w:rsidR="001A6CD4" w:rsidRPr="005B1BD3" w:rsidRDefault="001A6CD4" w:rsidP="001A6CD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B1BD3">
        <w:rPr>
          <w:sz w:val="28"/>
          <w:szCs w:val="28"/>
        </w:rPr>
        <w:t xml:space="preserve">         </w:t>
      </w:r>
      <w:r w:rsidR="00A004FF" w:rsidRPr="005B1BD3">
        <w:rPr>
          <w:sz w:val="28"/>
          <w:szCs w:val="28"/>
        </w:rPr>
        <w:t xml:space="preserve"> </w:t>
      </w:r>
      <w:r w:rsidR="00C32B2C" w:rsidRPr="005B1BD3">
        <w:rPr>
          <w:sz w:val="28"/>
          <w:szCs w:val="28"/>
        </w:rPr>
        <w:t>Целью курса «</w:t>
      </w:r>
      <w:r w:rsidRPr="005B1BD3">
        <w:rPr>
          <w:sz w:val="28"/>
          <w:szCs w:val="28"/>
        </w:rPr>
        <w:t>Доброволец</w:t>
      </w:r>
      <w:r w:rsidR="00C32B2C" w:rsidRPr="005B1BD3">
        <w:rPr>
          <w:sz w:val="28"/>
          <w:szCs w:val="28"/>
        </w:rPr>
        <w:t>»</w:t>
      </w:r>
      <w:r w:rsidR="00085118" w:rsidRPr="005B1BD3">
        <w:rPr>
          <w:sz w:val="28"/>
          <w:szCs w:val="28"/>
        </w:rPr>
        <w:t xml:space="preserve"> является </w:t>
      </w:r>
      <w:r w:rsidRPr="005B1BD3">
        <w:rPr>
          <w:sz w:val="28"/>
          <w:szCs w:val="28"/>
          <w:shd w:val="clear" w:color="auto" w:fill="FFFFFF"/>
        </w:rPr>
        <w:t>формирование ценностей в молодежной культуре, направленных на неприятие социально опасных привычек, ориентация на здоровый образ жизни, сознательный отказ от употребления психоактивных веществ. Кроме того, решаются следующие задачи:</w:t>
      </w:r>
      <w:r w:rsidRPr="005B1BD3">
        <w:rPr>
          <w:sz w:val="28"/>
          <w:szCs w:val="28"/>
        </w:rPr>
        <w:t xml:space="preserve"> популяризация идей добровольчества в школьной среде, осуществление рекламно-информационной деятельности; 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проектах; вовлечение учащихся в проекты, связанные с оказанием социально-психологической и социально-педагогической поддержки различным группам населения; участие в подготовке и проведении массовых социально-культурных, информационно-просветительских и спортивных мероприятий.</w:t>
      </w:r>
    </w:p>
    <w:p w:rsidR="00E15C94" w:rsidRPr="005B1BD3" w:rsidRDefault="00E15C94" w:rsidP="004B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 xml:space="preserve">Целью проектной  деятельности  в рамках изучения предметов математики, русского языка, литературного  чтения, окружающего мира  и в </w:t>
      </w:r>
      <w:r w:rsidRPr="005B1BD3">
        <w:rPr>
          <w:rFonts w:ascii="Times New Roman" w:hAnsi="Times New Roman" w:cs="Times New Roman"/>
          <w:sz w:val="28"/>
          <w:szCs w:val="28"/>
        </w:rPr>
        <w:lastRenderedPageBreak/>
        <w:t>соответствии с планом воспитательной работы,  является развитие  познавательной активности обучающихся, вовлечение в социально-значимую деятельность,  выявление и развитии способностей лидера и других способностей, способствующих успеху в общественной деятельности, в том числе и в работе органов ученического самоуправления.</w:t>
      </w:r>
    </w:p>
    <w:p w:rsidR="00B2352D" w:rsidRPr="005B1BD3" w:rsidRDefault="00B2352D" w:rsidP="004B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 xml:space="preserve">Целью программы «Тропою памяти» является </w:t>
      </w:r>
      <w:r w:rsidRPr="005B1BD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 детей чувства любви и уважения к родному селу, осознания принадлежности к нему, привитие интереса к своей малой Родине,  ее истории и культуре, формирование активной жизненной позиции в отношении к родному краю.</w:t>
      </w:r>
    </w:p>
    <w:p w:rsidR="00CF7E77" w:rsidRPr="005B1BD3" w:rsidRDefault="00CF7E77" w:rsidP="00CF7E77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5B1BD3">
        <w:rPr>
          <w:bCs/>
          <w:sz w:val="28"/>
          <w:szCs w:val="28"/>
        </w:rPr>
        <w:t xml:space="preserve">           Программа «</w:t>
      </w:r>
      <w:r w:rsidR="00B2352D" w:rsidRPr="005B1BD3">
        <w:rPr>
          <w:bCs/>
          <w:sz w:val="28"/>
          <w:szCs w:val="28"/>
        </w:rPr>
        <w:t>Экологический туризм</w:t>
      </w:r>
      <w:r w:rsidRPr="005B1BD3">
        <w:rPr>
          <w:bCs/>
          <w:sz w:val="28"/>
          <w:szCs w:val="28"/>
        </w:rPr>
        <w:t>» направлена</w:t>
      </w:r>
      <w:r w:rsidRPr="005B1BD3">
        <w:rPr>
          <w:rStyle w:val="apple-converted-space"/>
          <w:sz w:val="28"/>
          <w:szCs w:val="28"/>
        </w:rPr>
        <w:t> </w:t>
      </w:r>
      <w:r w:rsidRPr="005B1BD3">
        <w:rPr>
          <w:sz w:val="28"/>
          <w:szCs w:val="28"/>
        </w:rPr>
        <w:t>на адаптацию ребенка к процессам, протекающим в современном обществе, его социализацию в условиях современной жизни; дает профориентационные знания по профессии спасатель, пожарный, высотник, что может стать определяющим в выборе обучающимся своей будущей профессии.</w:t>
      </w:r>
      <w:r w:rsidRPr="005B1BD3">
        <w:rPr>
          <w:rStyle w:val="apple-converted-space"/>
          <w:b/>
          <w:bCs/>
          <w:sz w:val="28"/>
          <w:szCs w:val="28"/>
        </w:rPr>
        <w:t> </w:t>
      </w:r>
      <w:r w:rsidRPr="005B1BD3">
        <w:rPr>
          <w:b/>
          <w:bCs/>
          <w:sz w:val="28"/>
          <w:szCs w:val="28"/>
        </w:rPr>
        <w:t> </w:t>
      </w:r>
    </w:p>
    <w:p w:rsidR="00CF7E77" w:rsidRPr="005B1BD3" w:rsidRDefault="00CF7E77" w:rsidP="00CF7E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D3">
        <w:rPr>
          <w:sz w:val="28"/>
          <w:szCs w:val="28"/>
        </w:rPr>
        <w:t>При составлении программы учтены следующие разделы: «Пешеходный туризм, общая физическая подготовка», «Экология родного края», «Биологическая система и  уровень организации жизни», «Природа и человек. Охрана природы».   В ходе занятий  проводятся экскурсии, экологические десанты. Ребята занимаются фототворчеством, природоохранной и исследовательской деятельностью. Разрабатывают учебно-исследовательские проектные работы по направлениям: история края и знаменитых людей; развитие оздоровительного познавательного сельского  туризма; рациональное использование природных богатств совей малой Родины. Организую работу в социуме с представителями организаций. Принимают участие в организации  детского волонтерского движения. Данная деятельность указывает на то, что в туристской деятельности должны интегрироваться такие основные аспекты воспитания, как нравственный, трудовой, физический, патриотический, интеллектуальный, эстетический, экологический.</w:t>
      </w:r>
    </w:p>
    <w:p w:rsidR="005B1BD3" w:rsidRPr="005B1BD3" w:rsidRDefault="005B1BD3" w:rsidP="009B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b/>
          <w:sz w:val="28"/>
          <w:szCs w:val="28"/>
        </w:rPr>
        <w:t xml:space="preserve">Проект - турнир игры в шахматы </w:t>
      </w:r>
      <w:r w:rsidRPr="005B1BD3">
        <w:rPr>
          <w:rFonts w:ascii="Times New Roman" w:hAnsi="Times New Roman" w:cs="Times New Roman"/>
          <w:sz w:val="28"/>
          <w:szCs w:val="28"/>
        </w:rPr>
        <w:t>в рамках которого ребята соревнуются в умении играть в шахматы.</w:t>
      </w:r>
    </w:p>
    <w:p w:rsidR="005B1BD3" w:rsidRPr="005B1BD3" w:rsidRDefault="005B1BD3" w:rsidP="009B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b/>
          <w:sz w:val="28"/>
          <w:szCs w:val="28"/>
        </w:rPr>
        <w:t>Конкурс «Мир презентаций»</w:t>
      </w:r>
      <w:r w:rsidRPr="005B1BD3">
        <w:rPr>
          <w:rFonts w:ascii="Times New Roman" w:hAnsi="Times New Roman" w:cs="Times New Roman"/>
          <w:sz w:val="28"/>
          <w:szCs w:val="28"/>
        </w:rPr>
        <w:t xml:space="preserve"> на лучшую презентацию о школе.</w:t>
      </w:r>
    </w:p>
    <w:p w:rsidR="00C66C8C" w:rsidRPr="005B1BD3" w:rsidRDefault="00C66C8C" w:rsidP="009B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b/>
          <w:sz w:val="28"/>
          <w:szCs w:val="28"/>
        </w:rPr>
        <w:t>Проект-выставка «Цветы – земной красы начало»</w:t>
      </w:r>
      <w:r w:rsidRPr="005B1BD3">
        <w:rPr>
          <w:rFonts w:ascii="Times New Roman" w:hAnsi="Times New Roman" w:cs="Times New Roman"/>
          <w:sz w:val="28"/>
          <w:szCs w:val="28"/>
        </w:rPr>
        <w:t xml:space="preserve"> на котором ребята знакомятся с декоративными культурами, изготавливают любимый цветок из различных материалов, организуют выставку работ.</w:t>
      </w:r>
    </w:p>
    <w:p w:rsidR="00DF0ED0" w:rsidRPr="005B1BD3" w:rsidRDefault="00DF0ED0" w:rsidP="009B5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BD3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DA6D2A" w:rsidRPr="005B1BD3">
        <w:rPr>
          <w:rFonts w:ascii="Times New Roman" w:hAnsi="Times New Roman" w:cs="Times New Roman"/>
          <w:b/>
          <w:sz w:val="28"/>
          <w:szCs w:val="28"/>
        </w:rPr>
        <w:t xml:space="preserve">Красная книга Ульяновской области. Своя Красная книга», </w:t>
      </w:r>
      <w:r w:rsidR="00DA6D2A" w:rsidRPr="005B1BD3">
        <w:rPr>
          <w:rFonts w:ascii="Times New Roman" w:hAnsi="Times New Roman" w:cs="Times New Roman"/>
          <w:sz w:val="28"/>
          <w:szCs w:val="28"/>
        </w:rPr>
        <w:t>в рамках которого школьники проводят исследования редких растений Ульяновской области.</w:t>
      </w:r>
      <w:r w:rsidR="00DA6D2A" w:rsidRPr="005B1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330" w:rsidRPr="005B1BD3" w:rsidRDefault="009B5330" w:rsidP="009B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b/>
          <w:sz w:val="28"/>
          <w:szCs w:val="28"/>
        </w:rPr>
        <w:t>Проект «Спортивная суббота»,</w:t>
      </w:r>
      <w:r w:rsidR="00A004FF" w:rsidRPr="005B1BD3">
        <w:rPr>
          <w:rFonts w:ascii="Times New Roman" w:hAnsi="Times New Roman" w:cs="Times New Roman"/>
          <w:sz w:val="28"/>
          <w:szCs w:val="28"/>
        </w:rPr>
        <w:t xml:space="preserve"> цель, </w:t>
      </w:r>
      <w:r w:rsidRPr="005B1BD3">
        <w:rPr>
          <w:rFonts w:ascii="Times New Roman" w:hAnsi="Times New Roman" w:cs="Times New Roman"/>
          <w:sz w:val="28"/>
          <w:szCs w:val="28"/>
        </w:rPr>
        <w:t>которого заключается в создании  условий для сохранения и укрепления здоровья обучающихся, пропаганде среди обучающихся здорового образа жизни, в по</w:t>
      </w:r>
      <w:r w:rsidRPr="005B1BD3">
        <w:rPr>
          <w:rFonts w:ascii="Times New Roman" w:hAnsi="Times New Roman" w:cs="Times New Roman"/>
          <w:sz w:val="28"/>
          <w:szCs w:val="28"/>
        </w:rPr>
        <w:softHyphen/>
        <w:t>вышении, работоспособности, продуктивности обучения, а так же в повышении уровня физической подготовленности, достижении высоких результатов в спорте.</w:t>
      </w:r>
    </w:p>
    <w:p w:rsidR="00E15C94" w:rsidRPr="005B1BD3" w:rsidRDefault="00E15C94" w:rsidP="004B42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обучающихся </w:t>
      </w:r>
      <w:r w:rsidR="00A004FF" w:rsidRPr="005B1BD3">
        <w:rPr>
          <w:rFonts w:ascii="Times New Roman" w:hAnsi="Times New Roman" w:cs="Times New Roman"/>
          <w:sz w:val="28"/>
          <w:szCs w:val="28"/>
        </w:rPr>
        <w:t xml:space="preserve"> </w:t>
      </w:r>
      <w:r w:rsidR="00C82950" w:rsidRPr="005B1BD3">
        <w:rPr>
          <w:rFonts w:ascii="Times New Roman" w:hAnsi="Times New Roman" w:cs="Times New Roman"/>
          <w:sz w:val="28"/>
          <w:szCs w:val="28"/>
        </w:rPr>
        <w:t>5-</w:t>
      </w:r>
      <w:r w:rsidR="003C7A36">
        <w:rPr>
          <w:rFonts w:ascii="Times New Roman" w:hAnsi="Times New Roman" w:cs="Times New Roman"/>
          <w:sz w:val="28"/>
          <w:szCs w:val="28"/>
        </w:rPr>
        <w:t>9, 10</w:t>
      </w:r>
      <w:r w:rsidRPr="005B1BD3">
        <w:rPr>
          <w:rFonts w:ascii="Times New Roman" w:hAnsi="Times New Roman" w:cs="Times New Roman"/>
          <w:sz w:val="28"/>
          <w:szCs w:val="28"/>
        </w:rPr>
        <w:t xml:space="preserve">  классов выстроена в едином образовательном пространстве за счет использования ресурсов  образовательного учреждения и учреждений социума. </w:t>
      </w:r>
    </w:p>
    <w:p w:rsidR="00E15C94" w:rsidRPr="005B1BD3" w:rsidRDefault="00E15C94" w:rsidP="004B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 xml:space="preserve">Исходя из задач, форм и содержания внеурочной деятельности, для ее реализации в учреждении   использована оптимизационная модель (на основе </w:t>
      </w:r>
      <w:r w:rsidRPr="005B1BD3">
        <w:rPr>
          <w:rFonts w:ascii="Times New Roman" w:hAnsi="Times New Roman" w:cs="Times New Roman"/>
          <w:sz w:val="28"/>
          <w:szCs w:val="28"/>
        </w:rPr>
        <w:lastRenderedPageBreak/>
        <w:t xml:space="preserve">оптимизации всех внутренних ресурсов образовательного учреждения и учреждений социума). Модель внеурочной деятельности на основе оптимизации всех ресурсов предполагает, что в ее реализации принимают участие все педагогические работники. В этом случае координирующую роль выполняет классный руководитель, который в соответствии со своими функциями и задачами: взаимодействует с педагогическими работниками  общеобразовательных учреждений;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 через органы самоуправления; организует социально значимую, творческую деятельность обучающихся. </w:t>
      </w:r>
    </w:p>
    <w:p w:rsidR="00E15C94" w:rsidRPr="005B1BD3" w:rsidRDefault="00E15C94" w:rsidP="009B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ab/>
        <w:t>Кадровое и методическое обеспечение соответствует требованиям плана внеурочной деятельности.</w:t>
      </w:r>
    </w:p>
    <w:p w:rsidR="00E15C94" w:rsidRPr="005B1BD3" w:rsidRDefault="00E15C94" w:rsidP="009B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>Занятия проводятся во второй половине дня в кабинетах не задействованных в данный момент в учебном процессе. Занятия секции «</w:t>
      </w:r>
      <w:r w:rsidR="001A6CD4" w:rsidRPr="005B1BD3">
        <w:rPr>
          <w:rFonts w:ascii="Times New Roman" w:hAnsi="Times New Roman" w:cs="Times New Roman"/>
          <w:sz w:val="28"/>
          <w:szCs w:val="28"/>
        </w:rPr>
        <w:t>Волей</w:t>
      </w:r>
      <w:r w:rsidRPr="005B1BD3">
        <w:rPr>
          <w:rFonts w:ascii="Times New Roman" w:hAnsi="Times New Roman" w:cs="Times New Roman"/>
          <w:sz w:val="28"/>
          <w:szCs w:val="28"/>
        </w:rPr>
        <w:t xml:space="preserve">бол»  проводятся в спортивном зале. </w:t>
      </w:r>
    </w:p>
    <w:p w:rsidR="001A6CD4" w:rsidRPr="005B1BD3" w:rsidRDefault="00E15C94" w:rsidP="001A6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D3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 составлено в соответствии с действующими СанПиНами и соответствует различным сменам видов деятельности  младших школьников</w:t>
      </w:r>
      <w:r w:rsidR="00F13E40" w:rsidRPr="005B1BD3">
        <w:rPr>
          <w:rFonts w:ascii="Times New Roman" w:hAnsi="Times New Roman" w:cs="Times New Roman"/>
          <w:sz w:val="28"/>
          <w:szCs w:val="28"/>
        </w:rPr>
        <w:t>.</w:t>
      </w:r>
    </w:p>
    <w:p w:rsidR="00E93263" w:rsidRPr="005B1BD3" w:rsidRDefault="00E15C94" w:rsidP="003C7A36">
      <w:pPr>
        <w:spacing w:after="0" w:line="240" w:lineRule="auto"/>
        <w:jc w:val="both"/>
        <w:rPr>
          <w:rFonts w:cs="Times New Roman"/>
        </w:rPr>
      </w:pPr>
      <w:r w:rsidRPr="005B1BD3">
        <w:rPr>
          <w:rFonts w:ascii="Times New Roman" w:hAnsi="Times New Roman" w:cs="Times New Roman"/>
          <w:sz w:val="28"/>
          <w:szCs w:val="28"/>
        </w:rPr>
        <w:tab/>
      </w:r>
    </w:p>
    <w:p w:rsidR="00E93263" w:rsidRDefault="00E93263" w:rsidP="00E93263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E93263" w:rsidSect="004B4248">
          <w:footerReference w:type="default" r:id="rId8"/>
          <w:pgSz w:w="11906" w:h="16838"/>
          <w:pgMar w:top="568" w:right="850" w:bottom="1134" w:left="1560" w:header="708" w:footer="570" w:gutter="0"/>
          <w:cols w:space="708"/>
          <w:docGrid w:linePitch="360"/>
        </w:sectPr>
      </w:pPr>
    </w:p>
    <w:p w:rsidR="00E93263" w:rsidRPr="00E93263" w:rsidRDefault="00E93263" w:rsidP="003C7A36">
      <w:pPr>
        <w:tabs>
          <w:tab w:val="left" w:pos="3315"/>
        </w:tabs>
        <w:spacing w:after="0"/>
        <w:jc w:val="center"/>
        <w:rPr>
          <w:rFonts w:cs="Times New Roman"/>
          <w:color w:val="FF0000"/>
        </w:rPr>
      </w:pPr>
    </w:p>
    <w:sectPr w:rsidR="00E93263" w:rsidRPr="00E93263" w:rsidSect="007226F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7D" w:rsidRDefault="00D77F7D" w:rsidP="004B424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7F7D" w:rsidRDefault="00D77F7D" w:rsidP="004B424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94" w:rsidRDefault="00B61F5B">
    <w:pPr>
      <w:pStyle w:val="a6"/>
      <w:jc w:val="right"/>
      <w:rPr>
        <w:rFonts w:cs="Times New Roman"/>
      </w:rPr>
    </w:pPr>
    <w:fldSimple w:instr=" PAGE   \* MERGEFORMAT ">
      <w:r w:rsidR="00A6231E">
        <w:rPr>
          <w:noProof/>
        </w:rPr>
        <w:t>4</w:t>
      </w:r>
    </w:fldSimple>
  </w:p>
  <w:p w:rsidR="00E15C94" w:rsidRDefault="00E15C94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7D" w:rsidRDefault="00D77F7D" w:rsidP="004B424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7F7D" w:rsidRDefault="00D77F7D" w:rsidP="004B424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0ED"/>
    <w:multiLevelType w:val="hybridMultilevel"/>
    <w:tmpl w:val="A90EE9E4"/>
    <w:lvl w:ilvl="0" w:tplc="D89C6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5B202E"/>
    <w:multiLevelType w:val="hybridMultilevel"/>
    <w:tmpl w:val="25B263A4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53817DC"/>
    <w:multiLevelType w:val="hybridMultilevel"/>
    <w:tmpl w:val="3006D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1264A01"/>
    <w:multiLevelType w:val="multilevel"/>
    <w:tmpl w:val="B16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51A0F"/>
    <w:multiLevelType w:val="hybridMultilevel"/>
    <w:tmpl w:val="CF98B716"/>
    <w:lvl w:ilvl="0" w:tplc="A2FC1B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BB6"/>
    <w:rsid w:val="0005633F"/>
    <w:rsid w:val="00083745"/>
    <w:rsid w:val="00085118"/>
    <w:rsid w:val="000E595D"/>
    <w:rsid w:val="00153109"/>
    <w:rsid w:val="001A6CD4"/>
    <w:rsid w:val="001B41A6"/>
    <w:rsid w:val="002011D0"/>
    <w:rsid w:val="002473F2"/>
    <w:rsid w:val="002E16B1"/>
    <w:rsid w:val="00373AFC"/>
    <w:rsid w:val="00376152"/>
    <w:rsid w:val="003A36A3"/>
    <w:rsid w:val="003C7A36"/>
    <w:rsid w:val="003E2626"/>
    <w:rsid w:val="004006C7"/>
    <w:rsid w:val="00420BB6"/>
    <w:rsid w:val="004B4248"/>
    <w:rsid w:val="004E378D"/>
    <w:rsid w:val="00510929"/>
    <w:rsid w:val="00540C32"/>
    <w:rsid w:val="00546FD0"/>
    <w:rsid w:val="00561979"/>
    <w:rsid w:val="0059532F"/>
    <w:rsid w:val="005B1BD3"/>
    <w:rsid w:val="005E5BF0"/>
    <w:rsid w:val="00652001"/>
    <w:rsid w:val="0069411B"/>
    <w:rsid w:val="006A3B21"/>
    <w:rsid w:val="006B502E"/>
    <w:rsid w:val="007245C1"/>
    <w:rsid w:val="00726B56"/>
    <w:rsid w:val="00734972"/>
    <w:rsid w:val="007514FA"/>
    <w:rsid w:val="0081591D"/>
    <w:rsid w:val="008635B3"/>
    <w:rsid w:val="008E562C"/>
    <w:rsid w:val="00925BDD"/>
    <w:rsid w:val="009713A6"/>
    <w:rsid w:val="00990209"/>
    <w:rsid w:val="009A752A"/>
    <w:rsid w:val="009B5330"/>
    <w:rsid w:val="009D5C84"/>
    <w:rsid w:val="00A004FF"/>
    <w:rsid w:val="00A10937"/>
    <w:rsid w:val="00A410D2"/>
    <w:rsid w:val="00A621CC"/>
    <w:rsid w:val="00A6231E"/>
    <w:rsid w:val="00A82953"/>
    <w:rsid w:val="00A95F32"/>
    <w:rsid w:val="00AB6848"/>
    <w:rsid w:val="00B2352D"/>
    <w:rsid w:val="00B553DE"/>
    <w:rsid w:val="00B6165F"/>
    <w:rsid w:val="00B61F5B"/>
    <w:rsid w:val="00B65351"/>
    <w:rsid w:val="00B9387D"/>
    <w:rsid w:val="00BC2F78"/>
    <w:rsid w:val="00BF4DBC"/>
    <w:rsid w:val="00C32B2C"/>
    <w:rsid w:val="00C66C8C"/>
    <w:rsid w:val="00C77590"/>
    <w:rsid w:val="00C82950"/>
    <w:rsid w:val="00CD61CA"/>
    <w:rsid w:val="00CF7E77"/>
    <w:rsid w:val="00D44EC5"/>
    <w:rsid w:val="00D77F7D"/>
    <w:rsid w:val="00DA6D2A"/>
    <w:rsid w:val="00DA6F19"/>
    <w:rsid w:val="00DB78C7"/>
    <w:rsid w:val="00DD58BC"/>
    <w:rsid w:val="00DF0ED0"/>
    <w:rsid w:val="00DF4F65"/>
    <w:rsid w:val="00E15C94"/>
    <w:rsid w:val="00E16F8A"/>
    <w:rsid w:val="00E20746"/>
    <w:rsid w:val="00E22151"/>
    <w:rsid w:val="00E34DB4"/>
    <w:rsid w:val="00E74741"/>
    <w:rsid w:val="00E81064"/>
    <w:rsid w:val="00E93263"/>
    <w:rsid w:val="00EA2EF9"/>
    <w:rsid w:val="00F13E40"/>
    <w:rsid w:val="00F8536C"/>
    <w:rsid w:val="00F9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B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0BB6"/>
    <w:pPr>
      <w:ind w:left="720"/>
    </w:pPr>
  </w:style>
  <w:style w:type="paragraph" w:customStyle="1" w:styleId="Style3">
    <w:name w:val="Style3"/>
    <w:basedOn w:val="a"/>
    <w:uiPriority w:val="99"/>
    <w:rsid w:val="00420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420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20B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420BB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420BB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20BB6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rsid w:val="004B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B4248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4B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4248"/>
    <w:rPr>
      <w:rFonts w:ascii="Calibri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CF7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7E77"/>
  </w:style>
  <w:style w:type="paragraph" w:customStyle="1" w:styleId="p5">
    <w:name w:val="p5"/>
    <w:basedOn w:val="a"/>
    <w:rsid w:val="00B65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65351"/>
  </w:style>
  <w:style w:type="paragraph" w:customStyle="1" w:styleId="p6">
    <w:name w:val="p6"/>
    <w:basedOn w:val="a"/>
    <w:rsid w:val="00B65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65351"/>
  </w:style>
  <w:style w:type="character" w:customStyle="1" w:styleId="s4">
    <w:name w:val="s4"/>
    <w:basedOn w:val="a0"/>
    <w:rsid w:val="00B65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Школа-1</cp:lastModifiedBy>
  <cp:revision>30</cp:revision>
  <cp:lastPrinted>2018-09-18T07:32:00Z</cp:lastPrinted>
  <dcterms:created xsi:type="dcterms:W3CDTF">2012-10-20T07:13:00Z</dcterms:created>
  <dcterms:modified xsi:type="dcterms:W3CDTF">2018-11-01T06:55:00Z</dcterms:modified>
</cp:coreProperties>
</file>